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D8CF5C5" w:rsidR="0088765D" w:rsidRDefault="0088765D" w:rsidP="0088765D">
      <w:pPr>
        <w:pStyle w:val="CRCoverPage"/>
        <w:tabs>
          <w:tab w:val="right" w:pos="9639"/>
        </w:tabs>
        <w:spacing w:after="0"/>
        <w:rPr>
          <w:b/>
          <w:i/>
          <w:noProof/>
          <w:sz w:val="28"/>
        </w:rPr>
      </w:pPr>
      <w:r>
        <w:rPr>
          <w:b/>
          <w:noProof/>
          <w:sz w:val="24"/>
        </w:rPr>
        <w:t>3GPP TSG-SA3 Meeting #11</w:t>
      </w:r>
      <w:r w:rsidR="000133CD">
        <w:rPr>
          <w:b/>
          <w:noProof/>
          <w:sz w:val="24"/>
        </w:rPr>
        <w:t>3</w:t>
      </w:r>
      <w:r>
        <w:rPr>
          <w:b/>
          <w:i/>
          <w:noProof/>
          <w:sz w:val="24"/>
        </w:rPr>
        <w:t xml:space="preserve"> </w:t>
      </w:r>
      <w:r>
        <w:rPr>
          <w:b/>
          <w:i/>
          <w:noProof/>
          <w:sz w:val="28"/>
        </w:rPr>
        <w:tab/>
        <w:t>S3-</w:t>
      </w:r>
      <w:r w:rsidR="00FF42E0">
        <w:rPr>
          <w:b/>
          <w:i/>
          <w:noProof/>
          <w:sz w:val="28"/>
        </w:rPr>
        <w:t>2349</w:t>
      </w:r>
      <w:r w:rsidR="00105044">
        <w:rPr>
          <w:b/>
          <w:i/>
          <w:noProof/>
          <w:sz w:val="28"/>
        </w:rPr>
        <w:t>47</w:t>
      </w:r>
    </w:p>
    <w:p w14:paraId="7CB45193" w14:textId="7E77CE60" w:rsidR="001E41F3" w:rsidRPr="0088765D" w:rsidRDefault="000133CD" w:rsidP="0088765D">
      <w:pPr>
        <w:pStyle w:val="CRCoverPage"/>
        <w:outlineLvl w:val="0"/>
        <w:rPr>
          <w:b/>
          <w:bCs/>
          <w:noProof/>
          <w:sz w:val="24"/>
        </w:rPr>
      </w:pPr>
      <w:r>
        <w:rPr>
          <w:b/>
          <w:bCs/>
          <w:sz w:val="24"/>
        </w:rPr>
        <w:t>Chicago</w:t>
      </w:r>
      <w:r w:rsidR="00B37C46">
        <w:rPr>
          <w:b/>
          <w:bCs/>
          <w:sz w:val="24"/>
        </w:rPr>
        <w:t xml:space="preserve">, </w:t>
      </w:r>
      <w:r>
        <w:rPr>
          <w:b/>
          <w:bCs/>
          <w:sz w:val="24"/>
        </w:rPr>
        <w:t>U</w:t>
      </w:r>
      <w:r w:rsidR="00DF7AC4">
        <w:rPr>
          <w:b/>
          <w:bCs/>
          <w:sz w:val="24"/>
        </w:rPr>
        <w:t xml:space="preserve">nited </w:t>
      </w:r>
      <w:r>
        <w:rPr>
          <w:b/>
          <w:bCs/>
          <w:sz w:val="24"/>
        </w:rPr>
        <w:t>S</w:t>
      </w:r>
      <w:r w:rsidR="00DF7AC4">
        <w:rPr>
          <w:b/>
          <w:bCs/>
          <w:sz w:val="24"/>
        </w:rPr>
        <w:t>tates</w:t>
      </w:r>
      <w:r w:rsidR="0088765D" w:rsidRPr="0088765D">
        <w:rPr>
          <w:b/>
          <w:bCs/>
          <w:sz w:val="24"/>
        </w:rPr>
        <w:t xml:space="preserve">, </w:t>
      </w:r>
      <w:r w:rsidR="0002666E">
        <w:rPr>
          <w:b/>
          <w:bCs/>
          <w:sz w:val="24"/>
        </w:rPr>
        <w:t>06</w:t>
      </w:r>
      <w:r w:rsidR="00B37C46">
        <w:rPr>
          <w:b/>
          <w:bCs/>
          <w:sz w:val="24"/>
        </w:rPr>
        <w:t xml:space="preserve"> - 1</w:t>
      </w:r>
      <w:r w:rsidR="0002666E">
        <w:rPr>
          <w:b/>
          <w:bCs/>
          <w:sz w:val="24"/>
        </w:rPr>
        <w:t>0</w:t>
      </w:r>
      <w:r w:rsidR="00B37C46">
        <w:rPr>
          <w:b/>
          <w:bCs/>
          <w:sz w:val="24"/>
        </w:rPr>
        <w:t xml:space="preserve"> </w:t>
      </w:r>
      <w:r w:rsidR="0002666E">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623D6" w:rsidR="001E41F3" w:rsidRPr="00410371" w:rsidRDefault="00105044"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w:t>
            </w:r>
            <w:r w:rsidR="007B732E">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EF6A6" w:rsidR="001E41F3" w:rsidRPr="00410371" w:rsidRDefault="00C959A5" w:rsidP="00C959A5">
            <w:pPr>
              <w:pStyle w:val="CRCoverPage"/>
              <w:spacing w:after="0"/>
              <w:jc w:val="right"/>
              <w:rPr>
                <w:noProof/>
              </w:rPr>
            </w:pPr>
            <w:r w:rsidRPr="00C959A5">
              <w:rPr>
                <w:b/>
                <w:noProof/>
                <w:sz w:val="28"/>
              </w:rPr>
              <w:t>018</w:t>
            </w:r>
            <w:r w:rsidR="0062718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50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001C9" w:rsidR="001E41F3" w:rsidRPr="00410371" w:rsidRDefault="00105044">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w:t>
            </w:r>
            <w:r w:rsidR="00113D8D">
              <w:rPr>
                <w:b/>
                <w:noProof/>
                <w:sz w:val="28"/>
              </w:rPr>
              <w:t>8</w:t>
            </w:r>
            <w:r w:rsidR="008607F2">
              <w:rPr>
                <w:b/>
                <w:noProof/>
                <w:sz w:val="28"/>
              </w:rPr>
              <w:t>.</w:t>
            </w:r>
            <w:r w:rsidR="00812435">
              <w:rPr>
                <w:b/>
                <w:noProof/>
                <w:sz w:val="28"/>
              </w:rPr>
              <w:t>1</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DBB9" w:rsidR="001E41F3" w:rsidRDefault="0010504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56DC0" w:rsidRPr="00F56DC0">
              <w:t>Non-critical X.509 subjectAltName and unique DN following RFC 5280</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DF70E"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29768" w:rsidR="001E41F3" w:rsidRDefault="00113D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7345F" w:rsidR="001E41F3" w:rsidRDefault="004D5235">
            <w:pPr>
              <w:pStyle w:val="CRCoverPage"/>
              <w:spacing w:after="0"/>
              <w:ind w:left="100"/>
              <w:rPr>
                <w:noProof/>
              </w:rPr>
            </w:pPr>
            <w:r>
              <w:t>Rel-</w:t>
            </w:r>
            <w:r w:rsidR="00E54141">
              <w:t>1</w:t>
            </w:r>
            <w:r w:rsidR="00113D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59BA5" w14:textId="77777777" w:rsidR="002F0D11" w:rsidRDefault="002F0D11" w:rsidP="002F0D11">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Pr>
                <w:lang w:val="en-US"/>
              </w:rPr>
              <w:br/>
            </w:r>
            <w:r>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3C80CBA1" w:rsidR="001E41F3" w:rsidRDefault="002F0D11" w:rsidP="002F0D11">
            <w:pPr>
              <w:pStyle w:val="CRCoverPage"/>
              <w:spacing w:after="0"/>
              <w:ind w:left="100"/>
              <w:rPr>
                <w:noProof/>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Pr="00334876">
              <w:rPr>
                <w:i/>
                <w:iCs/>
                <w:lang w:val="en-US"/>
              </w:rPr>
              <w:br/>
            </w:r>
            <w:r>
              <w:rPr>
                <w:lang w:val="en-US"/>
              </w:rPr>
              <w:br/>
              <w:t xml:space="preserve">The 3GPP SBA certificate profile mandates in violation with RFC 5280 that the subject field is non-empty and that the </w:t>
            </w:r>
            <w:proofErr w:type="spellStart"/>
            <w:r w:rsidRPr="003E58BE">
              <w:rPr>
                <w:lang w:val="en-US"/>
              </w:rPr>
              <w:t>subjectAltName</w:t>
            </w:r>
            <w:proofErr w:type="spellEnd"/>
            <w:r w:rsidRPr="003E58BE">
              <w:rPr>
                <w:lang w:val="en-US"/>
              </w:rPr>
              <w:t xml:space="preserve"> </w:t>
            </w:r>
            <w:r>
              <w:rPr>
                <w:lang w:val="en-US"/>
              </w:rPr>
              <w:t xml:space="preserve">is marked as </w:t>
            </w:r>
            <w:r w:rsidRPr="003E58BE">
              <w:rPr>
                <w:lang w:val="en-US"/>
              </w:rPr>
              <w:t>critical.</w:t>
            </w:r>
            <w:r>
              <w:rPr>
                <w:lang w:val="en-US"/>
              </w:rPr>
              <w:br/>
            </w:r>
            <w:r>
              <w:rPr>
                <w:lang w:val="en-US"/>
              </w:rPr>
              <w:br/>
              <w:t xml:space="preserve">The 3GPP SBA certificate profile can easily be misunderstood to mean that a certificate with only </w:t>
            </w:r>
            <w:r>
              <w:t xml:space="preserve">country (C) and organization name (O) is compliant while in fact such a certificate would violate not only RFC 5280 but also the common rules for all 3GPP certificates defined in clause 6.1.1 of TS 33.310 and the </w:t>
            </w:r>
            <w:r w:rsidRPr="007E23F4">
              <w:rPr>
                <w:lang w:val="en-US"/>
              </w:rPr>
              <w:t>CA</w:t>
            </w:r>
            <w:r>
              <w:rPr>
                <w:lang w:val="en-US"/>
              </w:rPr>
              <w:t>B</w:t>
            </w:r>
            <w:r w:rsidRPr="007E23F4">
              <w:rPr>
                <w:lang w:val="en-US"/>
              </w:rPr>
              <w:t xml:space="preserve"> forum</w:t>
            </w:r>
            <w:r>
              <w:rPr>
                <w:lang w:val="en-US"/>
              </w:rPr>
              <w:t xml:space="preserve"> baseline requirements</w:t>
            </w:r>
            <w:r>
              <w:t>. According to clause 6.1.1, common name is mandatory and shall contain a distinguished = unique name for the subject.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4C75" w14:textId="77777777" w:rsidR="007F7545" w:rsidRDefault="007F7545" w:rsidP="007F7545">
            <w:pPr>
              <w:pStyle w:val="CRCoverPage"/>
              <w:spacing w:after="0"/>
              <w:ind w:left="100"/>
              <w:rPr>
                <w:lang w:val="en-US"/>
              </w:rPr>
            </w:pPr>
            <w:r>
              <w:rPr>
                <w:lang w:val="en-US"/>
              </w:rPr>
              <w:t xml:space="preserve">- Instead of critical, the </w:t>
            </w:r>
            <w:proofErr w:type="spellStart"/>
            <w:r w:rsidRPr="00441EEB">
              <w:rPr>
                <w:lang w:val="en-US"/>
              </w:rPr>
              <w:t>subjectAltName</w:t>
            </w:r>
            <w:proofErr w:type="spellEnd"/>
            <w:r w:rsidRPr="00441EEB">
              <w:rPr>
                <w:lang w:val="en-US"/>
              </w:rPr>
              <w:t xml:space="preserve"> extension </w:t>
            </w:r>
            <w:r>
              <w:rPr>
                <w:lang w:val="en-US"/>
              </w:rPr>
              <w:t xml:space="preserve">is marked </w:t>
            </w:r>
            <w:r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5B042B4C" w:rsidR="001E41F3" w:rsidRDefault="007F7545" w:rsidP="007F7545">
            <w:pPr>
              <w:pStyle w:val="CRCoverPage"/>
              <w:spacing w:after="0"/>
              <w:ind w:left="100"/>
              <w:rPr>
                <w:noProof/>
              </w:rPr>
            </w:pPr>
            <w:r>
              <w:rPr>
                <w:lang w:val="en-US"/>
              </w:rPr>
              <w:lastRenderedPageBreak/>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FD70" w:rsidR="001E41F3" w:rsidRDefault="00DD177F">
            <w:pPr>
              <w:pStyle w:val="CRCoverPage"/>
              <w:spacing w:after="0"/>
              <w:ind w:left="100"/>
              <w:rPr>
                <w:noProof/>
              </w:rPr>
            </w:pPr>
            <w:r w:rsidRPr="31C7B415">
              <w:rPr>
                <w:lang w:val="en-US"/>
              </w:rPr>
              <w:t>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and/or CAB forum baseline requirements might refuse to issue certificated compliant with the 3GPP SBA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5C8E" w:rsidR="001E41F3" w:rsidRDefault="006B3AD7">
            <w:pPr>
              <w:pStyle w:val="CRCoverPage"/>
              <w:spacing w:after="0"/>
              <w:ind w:left="100"/>
              <w:rPr>
                <w:noProof/>
              </w:rPr>
            </w:pPr>
            <w:r>
              <w:rPr>
                <w:noProof/>
              </w:rPr>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84110" w:rsidR="001E41F3" w:rsidRDefault="00383853">
            <w:pPr>
              <w:pStyle w:val="CRCoverPage"/>
              <w:spacing w:after="0"/>
              <w:ind w:left="100"/>
              <w:rPr>
                <w:noProof/>
              </w:rPr>
            </w:pPr>
            <w:r>
              <w:rPr>
                <w:noProof/>
              </w:rPr>
              <w:t>Resubmi</w:t>
            </w:r>
            <w:r w:rsidR="007F55D4">
              <w:rPr>
                <w:noProof/>
              </w:rPr>
              <w:t>ssion of</w:t>
            </w:r>
            <w:r w:rsidR="003F191D">
              <w:rPr>
                <w:noProof/>
              </w:rPr>
              <w:t xml:space="preserve"> </w:t>
            </w:r>
            <w:r w:rsidRPr="00383853">
              <w:rPr>
                <w:noProof/>
              </w:rPr>
              <w:t>S3-23267</w:t>
            </w:r>
            <w:r w:rsidR="00D8718E">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533BCFD7" w14:textId="77777777" w:rsidR="006D2E71" w:rsidRPr="003B734F" w:rsidRDefault="006D2E71" w:rsidP="006D2E71">
      <w:pPr>
        <w:pStyle w:val="Heading4"/>
      </w:pPr>
      <w:bookmarkStart w:id="2" w:name="_Toc44943915"/>
      <w:bookmarkStart w:id="3" w:name="_Toc145338576"/>
      <w:r w:rsidRPr="003B734F">
        <w:t>6.1.3c.3</w:t>
      </w:r>
      <w:r w:rsidRPr="003B734F">
        <w:tab/>
        <w:t>NF Certificate profile</w:t>
      </w:r>
      <w:bookmarkEnd w:id="2"/>
      <w:bookmarkEnd w:id="3"/>
    </w:p>
    <w:p w14:paraId="38A1452C" w14:textId="77777777" w:rsidR="006D2E71" w:rsidRPr="003B734F" w:rsidRDefault="006D2E71" w:rsidP="006D2E71">
      <w:pPr>
        <w:keepNext/>
        <w:keepLines/>
      </w:pPr>
      <w:r w:rsidRPr="003B734F">
        <w:t>TLS certificates shall be directly signed by the CA in the operator domain that the entity belongs to.</w:t>
      </w:r>
    </w:p>
    <w:p w14:paraId="1DE76933" w14:textId="4E952BE0" w:rsidR="006D2E71" w:rsidRPr="000C7A11" w:rsidRDefault="006D2E71" w:rsidP="006D2E71">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del w:id="4" w:author="Author">
        <w:r w:rsidRPr="00621241" w:rsidDel="006D2E71">
          <w:delText xml:space="preserve"> Additionally, CA-browser forum [</w:delText>
        </w:r>
        <w:r w:rsidDel="006D2E71">
          <w:delText>59</w:delText>
        </w:r>
        <w:r w:rsidRPr="00621241" w:rsidDel="006D2E71">
          <w:delText>] has the following requirement on the CN-ID: if CN-ID is present, this field contains exactly one entry that is one of the values contained in the Certificate’s subjectAltName extension.</w:delText>
        </w:r>
      </w:del>
    </w:p>
    <w:p w14:paraId="51BB968E" w14:textId="77777777" w:rsidR="006D2E71" w:rsidRPr="00541F7C" w:rsidRDefault="006D2E71" w:rsidP="006D2E71">
      <w:pPr>
        <w:keepNext/>
        <w:keepLines/>
      </w:pPr>
      <w:r w:rsidRPr="000C7A11">
        <w:lastRenderedPageBreak/>
        <w:t>In addition to clause 6.1.1 and the provisions of RFC 5280 [14] the following table captures the certificate profile for NF:</w:t>
      </w:r>
    </w:p>
    <w:p w14:paraId="248B94F0" w14:textId="77777777" w:rsidR="006D2E71" w:rsidRPr="00541F7C" w:rsidRDefault="006D2E71" w:rsidP="006D2E71">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6D2E71" w:rsidRPr="003B734F" w14:paraId="60F949C3" w14:textId="77777777" w:rsidTr="004C343E">
        <w:tc>
          <w:tcPr>
            <w:tcW w:w="9747" w:type="dxa"/>
            <w:gridSpan w:val="5"/>
            <w:shd w:val="clear" w:color="auto" w:fill="auto"/>
          </w:tcPr>
          <w:p w14:paraId="19DD7C61" w14:textId="77777777" w:rsidR="006D2E71" w:rsidRPr="00D55141" w:rsidRDefault="006D2E71" w:rsidP="004C343E">
            <w:pPr>
              <w:pStyle w:val="TAH"/>
              <w:rPr>
                <w:lang w:val="pt-BR"/>
              </w:rPr>
            </w:pPr>
            <w:r w:rsidRPr="00541F7C">
              <w:rPr>
                <w:lang w:val="pt-BR"/>
              </w:rPr>
              <w:t>NF TLS Client and Server Certificate Profile</w:t>
            </w:r>
          </w:p>
        </w:tc>
      </w:tr>
      <w:tr w:rsidR="006D2E71" w:rsidRPr="003B734F" w14:paraId="2CDC0204" w14:textId="77777777" w:rsidTr="004C343E">
        <w:tc>
          <w:tcPr>
            <w:tcW w:w="3690" w:type="dxa"/>
            <w:gridSpan w:val="2"/>
            <w:shd w:val="clear" w:color="auto" w:fill="auto"/>
          </w:tcPr>
          <w:p w14:paraId="568FA457" w14:textId="77777777" w:rsidR="006D2E71" w:rsidRPr="003B734F" w:rsidRDefault="006D2E71" w:rsidP="004C343E">
            <w:pPr>
              <w:pStyle w:val="TAL"/>
              <w:rPr>
                <w:lang w:val="pt-BR"/>
              </w:rPr>
            </w:pPr>
            <w:r w:rsidRPr="003B734F">
              <w:rPr>
                <w:lang w:val="pt-BR"/>
              </w:rPr>
              <w:t>Version</w:t>
            </w:r>
          </w:p>
        </w:tc>
        <w:tc>
          <w:tcPr>
            <w:tcW w:w="6057" w:type="dxa"/>
            <w:gridSpan w:val="3"/>
            <w:shd w:val="clear" w:color="auto" w:fill="auto"/>
          </w:tcPr>
          <w:p w14:paraId="5FA08A06" w14:textId="77777777" w:rsidR="006D2E71" w:rsidRPr="003B734F" w:rsidRDefault="006D2E71" w:rsidP="004C343E">
            <w:pPr>
              <w:pStyle w:val="TAL"/>
              <w:rPr>
                <w:lang w:val="pt-BR"/>
              </w:rPr>
            </w:pPr>
            <w:r w:rsidRPr="003B734F">
              <w:rPr>
                <w:lang w:val="pt-BR"/>
              </w:rPr>
              <w:t>v3</w:t>
            </w:r>
          </w:p>
        </w:tc>
      </w:tr>
      <w:tr w:rsidR="006D2E71" w:rsidRPr="003B734F" w14:paraId="05755448" w14:textId="77777777" w:rsidTr="004C343E">
        <w:tc>
          <w:tcPr>
            <w:tcW w:w="3690" w:type="dxa"/>
            <w:gridSpan w:val="2"/>
            <w:shd w:val="clear" w:color="auto" w:fill="auto"/>
          </w:tcPr>
          <w:p w14:paraId="0F461445" w14:textId="77777777" w:rsidR="006D2E71" w:rsidRPr="003B734F" w:rsidRDefault="006D2E71" w:rsidP="004C343E">
            <w:pPr>
              <w:pStyle w:val="TAL"/>
              <w:rPr>
                <w:lang w:val="pt-BR"/>
              </w:rPr>
            </w:pPr>
            <w:r w:rsidRPr="003B734F">
              <w:rPr>
                <w:lang w:val="pt-BR"/>
              </w:rPr>
              <w:t>Serial Number</w:t>
            </w:r>
          </w:p>
        </w:tc>
        <w:tc>
          <w:tcPr>
            <w:tcW w:w="6057" w:type="dxa"/>
            <w:gridSpan w:val="3"/>
            <w:shd w:val="clear" w:color="auto" w:fill="auto"/>
          </w:tcPr>
          <w:p w14:paraId="0E84531E" w14:textId="77777777" w:rsidR="006D2E71" w:rsidRPr="003B734F" w:rsidRDefault="006D2E71" w:rsidP="004C343E">
            <w:pPr>
              <w:pStyle w:val="TAL"/>
              <w:rPr>
                <w:lang w:val="pt-BR"/>
              </w:rPr>
            </w:pPr>
            <w:r w:rsidRPr="003B734F">
              <w:rPr>
                <w:lang w:val="pt-BR"/>
              </w:rPr>
              <w:t>Unique Positive Integer in the context of the issuing Root CA and not longer than 20 octets.</w:t>
            </w:r>
          </w:p>
        </w:tc>
      </w:tr>
      <w:tr w:rsidR="006D2E71" w:rsidRPr="003B734F" w14:paraId="7E717B6B" w14:textId="77777777" w:rsidTr="004C343E">
        <w:tc>
          <w:tcPr>
            <w:tcW w:w="3690" w:type="dxa"/>
            <w:gridSpan w:val="2"/>
            <w:shd w:val="clear" w:color="auto" w:fill="auto"/>
          </w:tcPr>
          <w:p w14:paraId="012F1258" w14:textId="77777777" w:rsidR="006D2E71" w:rsidRPr="003B734F" w:rsidRDefault="006D2E71" w:rsidP="004C343E">
            <w:pPr>
              <w:pStyle w:val="TAL"/>
              <w:rPr>
                <w:lang w:val="pt-BR"/>
              </w:rPr>
            </w:pPr>
            <w:r w:rsidRPr="003B734F">
              <w:rPr>
                <w:lang w:val="pt-BR"/>
              </w:rPr>
              <w:t>Subject DN</w:t>
            </w:r>
          </w:p>
        </w:tc>
        <w:tc>
          <w:tcPr>
            <w:tcW w:w="6057" w:type="dxa"/>
            <w:gridSpan w:val="3"/>
            <w:shd w:val="clear" w:color="auto" w:fill="auto"/>
          </w:tcPr>
          <w:p w14:paraId="05DF78B0" w14:textId="77777777" w:rsidR="006D2E71" w:rsidRPr="003B734F" w:rsidRDefault="006D2E71" w:rsidP="004C343E">
            <w:pPr>
              <w:pStyle w:val="TAL"/>
              <w:rPr>
                <w:lang w:val="pt-BR"/>
              </w:rPr>
            </w:pPr>
            <w:r w:rsidRPr="003B734F">
              <w:rPr>
                <w:lang w:val="pt-BR"/>
              </w:rPr>
              <w:t>C=&lt;Country&gt;</w:t>
            </w:r>
          </w:p>
          <w:p w14:paraId="6925ACB0" w14:textId="77777777" w:rsidR="006D2E71" w:rsidRPr="003B734F" w:rsidRDefault="006D2E71" w:rsidP="004C343E">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655EBC7A" w14:textId="54C75B99" w:rsidR="006D2E71" w:rsidRPr="00F57E13" w:rsidRDefault="00F57E13" w:rsidP="004C343E">
            <w:pPr>
              <w:pStyle w:val="TAL"/>
              <w:rPr>
                <w:color w:val="FF0000"/>
                <w:lang w:val="pt-BR"/>
              </w:rPr>
            </w:pPr>
            <w:ins w:id="5" w:author="Author">
              <w:r w:rsidRPr="00F57E13">
                <w:rPr>
                  <w:color w:val="FF0000"/>
                  <w:lang w:val="pt-BR"/>
                </w:rPr>
                <w:t>CN = exactly one of the values in the subjectAltName extension</w:t>
              </w:r>
            </w:ins>
          </w:p>
        </w:tc>
      </w:tr>
      <w:tr w:rsidR="006D2E71" w:rsidRPr="003B734F" w14:paraId="6C05BE29" w14:textId="77777777" w:rsidTr="004C343E">
        <w:tc>
          <w:tcPr>
            <w:tcW w:w="3690" w:type="dxa"/>
            <w:gridSpan w:val="2"/>
            <w:shd w:val="clear" w:color="auto" w:fill="auto"/>
          </w:tcPr>
          <w:p w14:paraId="6298B5AD" w14:textId="77777777" w:rsidR="006D2E71" w:rsidRPr="003B734F" w:rsidRDefault="006D2E71" w:rsidP="004C343E">
            <w:pPr>
              <w:pStyle w:val="TAL"/>
              <w:rPr>
                <w:lang w:val="pt-BR"/>
              </w:rPr>
            </w:pPr>
            <w:r w:rsidRPr="003B734F">
              <w:rPr>
                <w:lang w:val="pt-BR"/>
              </w:rPr>
              <w:t>Validity Period</w:t>
            </w:r>
          </w:p>
        </w:tc>
        <w:tc>
          <w:tcPr>
            <w:tcW w:w="6057" w:type="dxa"/>
            <w:gridSpan w:val="3"/>
            <w:shd w:val="clear" w:color="auto" w:fill="auto"/>
          </w:tcPr>
          <w:p w14:paraId="177E86CA" w14:textId="77777777" w:rsidR="006D2E71" w:rsidRPr="003B734F" w:rsidRDefault="006D2E71" w:rsidP="004C343E">
            <w:pPr>
              <w:pStyle w:val="TAL"/>
              <w:rPr>
                <w:lang w:val="pt-BR"/>
              </w:rPr>
            </w:pPr>
            <w:r w:rsidRPr="003B734F">
              <w:rPr>
                <w:lang w:val="pt-BR"/>
              </w:rPr>
              <w:t>3 years or less</w:t>
            </w:r>
          </w:p>
        </w:tc>
      </w:tr>
      <w:tr w:rsidR="006D2E71" w:rsidRPr="003B734F" w14:paraId="35B1ACD4" w14:textId="77777777" w:rsidTr="004C343E">
        <w:tc>
          <w:tcPr>
            <w:tcW w:w="3690" w:type="dxa"/>
            <w:gridSpan w:val="2"/>
            <w:shd w:val="clear" w:color="auto" w:fill="auto"/>
          </w:tcPr>
          <w:p w14:paraId="335D0F60" w14:textId="77777777" w:rsidR="006D2E71" w:rsidRPr="003B734F" w:rsidRDefault="006D2E71" w:rsidP="004C343E">
            <w:pPr>
              <w:pStyle w:val="TAL"/>
              <w:rPr>
                <w:lang w:val="pt-BR"/>
              </w:rPr>
            </w:pPr>
            <w:r w:rsidRPr="003B734F">
              <w:rPr>
                <w:lang w:val="pt-BR"/>
              </w:rPr>
              <w:t xml:space="preserve">Signature </w:t>
            </w:r>
          </w:p>
        </w:tc>
        <w:tc>
          <w:tcPr>
            <w:tcW w:w="6057" w:type="dxa"/>
            <w:gridSpan w:val="3"/>
            <w:shd w:val="clear" w:color="auto" w:fill="auto"/>
          </w:tcPr>
          <w:p w14:paraId="14239FAF" w14:textId="77777777" w:rsidR="006D2E71" w:rsidRPr="003B734F" w:rsidRDefault="006D2E71" w:rsidP="004C343E">
            <w:pPr>
              <w:pStyle w:val="TAL"/>
              <w:rPr>
                <w:lang w:val="pt-BR"/>
              </w:rPr>
            </w:pPr>
            <w:r w:rsidRPr="003B734F">
              <w:rPr>
                <w:lang w:val="pt-BR"/>
              </w:rPr>
              <w:t>See clause 6.1.1 for the list of supported signature algorithms.</w:t>
            </w:r>
          </w:p>
        </w:tc>
      </w:tr>
      <w:tr w:rsidR="006D2E71" w:rsidRPr="003B734F" w14:paraId="5D155B49" w14:textId="77777777" w:rsidTr="004C343E">
        <w:trPr>
          <w:trHeight w:val="70"/>
        </w:trPr>
        <w:tc>
          <w:tcPr>
            <w:tcW w:w="3690" w:type="dxa"/>
            <w:gridSpan w:val="2"/>
            <w:shd w:val="clear" w:color="auto" w:fill="auto"/>
          </w:tcPr>
          <w:p w14:paraId="7C4019F4" w14:textId="77777777" w:rsidR="006D2E71" w:rsidRPr="003B734F" w:rsidRDefault="006D2E71" w:rsidP="004C343E">
            <w:pPr>
              <w:pStyle w:val="TAL"/>
              <w:rPr>
                <w:lang w:val="pt-BR"/>
              </w:rPr>
            </w:pPr>
            <w:r w:rsidRPr="003B734F">
              <w:rPr>
                <w:lang w:val="pt-BR"/>
              </w:rPr>
              <w:t xml:space="preserve">Subject Public Key Info </w:t>
            </w:r>
          </w:p>
        </w:tc>
        <w:tc>
          <w:tcPr>
            <w:tcW w:w="6057" w:type="dxa"/>
            <w:gridSpan w:val="3"/>
            <w:shd w:val="clear" w:color="auto" w:fill="auto"/>
          </w:tcPr>
          <w:p w14:paraId="423096C8" w14:textId="77777777" w:rsidR="006D2E71" w:rsidRPr="003B734F" w:rsidRDefault="006D2E71" w:rsidP="004C343E">
            <w:pPr>
              <w:pStyle w:val="TAL"/>
              <w:rPr>
                <w:lang w:val="pt-BR"/>
              </w:rPr>
            </w:pPr>
            <w:r w:rsidRPr="003B734F">
              <w:rPr>
                <w:lang w:val="pt-BR"/>
              </w:rPr>
              <w:t>See clause 6.1.1 for the list of supported public key types.</w:t>
            </w:r>
          </w:p>
        </w:tc>
      </w:tr>
      <w:tr w:rsidR="006D2E71" w:rsidRPr="003B734F" w14:paraId="55F90AC2" w14:textId="77777777" w:rsidTr="004C343E">
        <w:tc>
          <w:tcPr>
            <w:tcW w:w="2250" w:type="dxa"/>
            <w:shd w:val="clear" w:color="auto" w:fill="auto"/>
          </w:tcPr>
          <w:p w14:paraId="175BD730" w14:textId="77777777" w:rsidR="006D2E71" w:rsidRPr="003B734F" w:rsidRDefault="006D2E71" w:rsidP="004C343E">
            <w:pPr>
              <w:pStyle w:val="TAH"/>
              <w:rPr>
                <w:lang w:val="pt-BR"/>
              </w:rPr>
            </w:pPr>
            <w:r w:rsidRPr="003B734F">
              <w:rPr>
                <w:lang w:val="pt-BR"/>
              </w:rPr>
              <w:t>Extensions</w:t>
            </w:r>
          </w:p>
        </w:tc>
        <w:tc>
          <w:tcPr>
            <w:tcW w:w="1440" w:type="dxa"/>
            <w:shd w:val="clear" w:color="auto" w:fill="auto"/>
          </w:tcPr>
          <w:p w14:paraId="395B13D8" w14:textId="77777777" w:rsidR="006D2E71" w:rsidRPr="003B734F" w:rsidRDefault="006D2E71" w:rsidP="004C343E">
            <w:pPr>
              <w:pStyle w:val="TAH"/>
              <w:rPr>
                <w:lang w:val="pt-BR"/>
              </w:rPr>
            </w:pPr>
            <w:r w:rsidRPr="003B734F">
              <w:rPr>
                <w:lang w:val="pt-BR"/>
              </w:rPr>
              <w:t>OID</w:t>
            </w:r>
          </w:p>
        </w:tc>
        <w:tc>
          <w:tcPr>
            <w:tcW w:w="1272" w:type="dxa"/>
            <w:shd w:val="clear" w:color="auto" w:fill="auto"/>
          </w:tcPr>
          <w:p w14:paraId="76152347" w14:textId="77777777" w:rsidR="006D2E71" w:rsidRPr="003B734F" w:rsidRDefault="006D2E71" w:rsidP="004C343E">
            <w:pPr>
              <w:pStyle w:val="TAH"/>
              <w:rPr>
                <w:lang w:val="pt-BR"/>
              </w:rPr>
            </w:pPr>
            <w:r w:rsidRPr="003B734F">
              <w:rPr>
                <w:lang w:val="pt-BR"/>
              </w:rPr>
              <w:t>Mandatory</w:t>
            </w:r>
          </w:p>
        </w:tc>
        <w:tc>
          <w:tcPr>
            <w:tcW w:w="1134" w:type="dxa"/>
            <w:shd w:val="clear" w:color="auto" w:fill="auto"/>
          </w:tcPr>
          <w:p w14:paraId="23F74485" w14:textId="77777777" w:rsidR="006D2E71" w:rsidRPr="003B734F" w:rsidRDefault="006D2E71" w:rsidP="004C343E">
            <w:pPr>
              <w:pStyle w:val="TAH"/>
              <w:rPr>
                <w:lang w:val="pt-BR"/>
              </w:rPr>
            </w:pPr>
            <w:r w:rsidRPr="003B734F">
              <w:rPr>
                <w:lang w:val="pt-BR"/>
              </w:rPr>
              <w:t>Criticality</w:t>
            </w:r>
          </w:p>
        </w:tc>
        <w:tc>
          <w:tcPr>
            <w:tcW w:w="3651" w:type="dxa"/>
            <w:shd w:val="clear" w:color="auto" w:fill="auto"/>
          </w:tcPr>
          <w:p w14:paraId="600C612E" w14:textId="77777777" w:rsidR="006D2E71" w:rsidRPr="003B734F" w:rsidRDefault="006D2E71" w:rsidP="004C343E">
            <w:pPr>
              <w:pStyle w:val="TAH"/>
              <w:rPr>
                <w:lang w:val="pt-BR"/>
              </w:rPr>
            </w:pPr>
            <w:r w:rsidRPr="003B734F">
              <w:rPr>
                <w:lang w:val="pt-BR"/>
              </w:rPr>
              <w:t>Value</w:t>
            </w:r>
          </w:p>
        </w:tc>
      </w:tr>
      <w:tr w:rsidR="006D2E71" w:rsidRPr="003B734F" w14:paraId="033B8860" w14:textId="77777777" w:rsidTr="004C343E">
        <w:tc>
          <w:tcPr>
            <w:tcW w:w="2250" w:type="dxa"/>
            <w:vMerge w:val="restart"/>
            <w:shd w:val="clear" w:color="auto" w:fill="auto"/>
          </w:tcPr>
          <w:p w14:paraId="4E1EA7A4" w14:textId="77777777" w:rsidR="006D2E71" w:rsidRPr="003B734F" w:rsidRDefault="006D2E71" w:rsidP="004C343E">
            <w:pPr>
              <w:pStyle w:val="TAL"/>
              <w:rPr>
                <w:lang w:val="pt-BR"/>
              </w:rPr>
            </w:pPr>
            <w:r w:rsidRPr="003B734F">
              <w:rPr>
                <w:lang w:val="pt-BR"/>
              </w:rPr>
              <w:t>keyUsage</w:t>
            </w:r>
          </w:p>
        </w:tc>
        <w:tc>
          <w:tcPr>
            <w:tcW w:w="1440" w:type="dxa"/>
            <w:vMerge w:val="restart"/>
            <w:shd w:val="clear" w:color="auto" w:fill="auto"/>
          </w:tcPr>
          <w:p w14:paraId="09121F64" w14:textId="77777777" w:rsidR="006D2E71" w:rsidRPr="003B734F" w:rsidRDefault="006D2E71" w:rsidP="004C343E">
            <w:pPr>
              <w:pStyle w:val="TAL"/>
              <w:rPr>
                <w:lang w:val="pt-BR"/>
              </w:rPr>
            </w:pPr>
            <w:r w:rsidRPr="003B734F">
              <w:rPr>
                <w:lang w:val="pt-BR"/>
              </w:rPr>
              <w:t>{id-ce 15}</w:t>
            </w:r>
          </w:p>
        </w:tc>
        <w:tc>
          <w:tcPr>
            <w:tcW w:w="1272" w:type="dxa"/>
            <w:vMerge w:val="restart"/>
            <w:shd w:val="clear" w:color="auto" w:fill="auto"/>
          </w:tcPr>
          <w:p w14:paraId="174AE685" w14:textId="77777777" w:rsidR="006D2E71" w:rsidRPr="003B734F" w:rsidRDefault="006D2E71" w:rsidP="004C343E">
            <w:pPr>
              <w:pStyle w:val="TAL"/>
              <w:rPr>
                <w:lang w:val="pt-BR"/>
              </w:rPr>
            </w:pPr>
            <w:r w:rsidRPr="003B734F">
              <w:rPr>
                <w:lang w:val="pt-BR"/>
              </w:rPr>
              <w:t>TRUE</w:t>
            </w:r>
          </w:p>
        </w:tc>
        <w:tc>
          <w:tcPr>
            <w:tcW w:w="1134" w:type="dxa"/>
            <w:vMerge w:val="restart"/>
            <w:shd w:val="clear" w:color="auto" w:fill="auto"/>
          </w:tcPr>
          <w:p w14:paraId="2F7A2FB8" w14:textId="77777777" w:rsidR="006D2E71" w:rsidRPr="003B734F" w:rsidRDefault="006D2E71" w:rsidP="004C343E">
            <w:pPr>
              <w:pStyle w:val="TAL"/>
              <w:rPr>
                <w:lang w:val="pt-BR"/>
              </w:rPr>
            </w:pPr>
            <w:r w:rsidRPr="003B734F">
              <w:rPr>
                <w:lang w:val="pt-BR"/>
              </w:rPr>
              <w:t>TRUE</w:t>
            </w:r>
          </w:p>
        </w:tc>
        <w:tc>
          <w:tcPr>
            <w:tcW w:w="3651" w:type="dxa"/>
            <w:shd w:val="clear" w:color="auto" w:fill="auto"/>
          </w:tcPr>
          <w:p w14:paraId="7D85708B" w14:textId="77777777" w:rsidR="006D2E71" w:rsidRPr="003B734F" w:rsidRDefault="006D2E71" w:rsidP="004C343E">
            <w:pPr>
              <w:pStyle w:val="TAL"/>
              <w:rPr>
                <w:lang w:val="pt-BR"/>
              </w:rPr>
            </w:pPr>
            <w:r w:rsidRPr="003B734F">
              <w:rPr>
                <w:lang w:val="pt-BR"/>
              </w:rPr>
              <w:t>digitalSignature for TLS clients and servers</w:t>
            </w:r>
          </w:p>
        </w:tc>
      </w:tr>
      <w:tr w:rsidR="006D2E71" w:rsidRPr="003B734F" w14:paraId="70F0638B" w14:textId="77777777" w:rsidTr="004C343E">
        <w:tc>
          <w:tcPr>
            <w:tcW w:w="2250" w:type="dxa"/>
            <w:vMerge/>
            <w:shd w:val="clear" w:color="auto" w:fill="auto"/>
          </w:tcPr>
          <w:p w14:paraId="1DEB725D" w14:textId="77777777" w:rsidR="006D2E71" w:rsidRPr="003B734F" w:rsidRDefault="006D2E71" w:rsidP="004C343E">
            <w:pPr>
              <w:pStyle w:val="TAL"/>
              <w:rPr>
                <w:lang w:val="pt-BR"/>
              </w:rPr>
            </w:pPr>
          </w:p>
        </w:tc>
        <w:tc>
          <w:tcPr>
            <w:tcW w:w="1440" w:type="dxa"/>
            <w:vMerge/>
            <w:shd w:val="clear" w:color="auto" w:fill="auto"/>
          </w:tcPr>
          <w:p w14:paraId="6C8F290F" w14:textId="77777777" w:rsidR="006D2E71" w:rsidRPr="003B734F" w:rsidRDefault="006D2E71" w:rsidP="004C343E">
            <w:pPr>
              <w:pStyle w:val="TAL"/>
              <w:rPr>
                <w:lang w:val="pt-BR"/>
              </w:rPr>
            </w:pPr>
          </w:p>
        </w:tc>
        <w:tc>
          <w:tcPr>
            <w:tcW w:w="1272" w:type="dxa"/>
            <w:vMerge/>
            <w:shd w:val="clear" w:color="auto" w:fill="auto"/>
          </w:tcPr>
          <w:p w14:paraId="4B271C09" w14:textId="77777777" w:rsidR="006D2E71" w:rsidRPr="003B734F" w:rsidRDefault="006D2E71" w:rsidP="004C343E">
            <w:pPr>
              <w:pStyle w:val="TAL"/>
              <w:rPr>
                <w:lang w:val="pt-BR"/>
              </w:rPr>
            </w:pPr>
          </w:p>
        </w:tc>
        <w:tc>
          <w:tcPr>
            <w:tcW w:w="1134" w:type="dxa"/>
            <w:vMerge/>
            <w:shd w:val="clear" w:color="auto" w:fill="auto"/>
          </w:tcPr>
          <w:p w14:paraId="366B5B37" w14:textId="77777777" w:rsidR="006D2E71" w:rsidRPr="003B734F" w:rsidRDefault="006D2E71" w:rsidP="004C343E">
            <w:pPr>
              <w:pStyle w:val="TAL"/>
              <w:rPr>
                <w:lang w:val="pt-BR"/>
              </w:rPr>
            </w:pPr>
          </w:p>
        </w:tc>
        <w:tc>
          <w:tcPr>
            <w:tcW w:w="3651" w:type="dxa"/>
            <w:shd w:val="clear" w:color="auto" w:fill="auto"/>
          </w:tcPr>
          <w:p w14:paraId="4F970D91" w14:textId="77777777" w:rsidR="006D2E71" w:rsidRPr="00541F7C" w:rsidRDefault="006D2E71" w:rsidP="004C343E">
            <w:pPr>
              <w:pStyle w:val="TAL"/>
              <w:rPr>
                <w:lang w:val="pt-BR"/>
              </w:rPr>
            </w:pPr>
          </w:p>
        </w:tc>
      </w:tr>
      <w:tr w:rsidR="006D2E71" w:rsidRPr="003B734F" w14:paraId="1E3B5B7B" w14:textId="77777777" w:rsidTr="004C343E">
        <w:tc>
          <w:tcPr>
            <w:tcW w:w="2250" w:type="dxa"/>
            <w:vMerge w:val="restart"/>
            <w:shd w:val="clear" w:color="auto" w:fill="auto"/>
          </w:tcPr>
          <w:p w14:paraId="5127AC9A" w14:textId="77777777" w:rsidR="006D2E71" w:rsidRPr="003B734F" w:rsidRDefault="006D2E71" w:rsidP="004C343E">
            <w:pPr>
              <w:pStyle w:val="TAL"/>
              <w:rPr>
                <w:lang w:val="pt-BR"/>
              </w:rPr>
            </w:pPr>
            <w:r w:rsidRPr="003B734F">
              <w:rPr>
                <w:lang w:val="pt-BR"/>
              </w:rPr>
              <w:t>extendedKeyUsage</w:t>
            </w:r>
          </w:p>
        </w:tc>
        <w:tc>
          <w:tcPr>
            <w:tcW w:w="1440" w:type="dxa"/>
            <w:vMerge w:val="restart"/>
            <w:shd w:val="clear" w:color="auto" w:fill="auto"/>
          </w:tcPr>
          <w:p w14:paraId="7A15795E" w14:textId="77777777" w:rsidR="006D2E71" w:rsidRPr="003B734F" w:rsidRDefault="006D2E71" w:rsidP="004C343E">
            <w:pPr>
              <w:pStyle w:val="TAL"/>
              <w:rPr>
                <w:lang w:val="pt-BR"/>
              </w:rPr>
            </w:pPr>
            <w:r w:rsidRPr="003B734F">
              <w:rPr>
                <w:lang w:val="pt-BR"/>
              </w:rPr>
              <w:t>{id-ce 37}</w:t>
            </w:r>
          </w:p>
        </w:tc>
        <w:tc>
          <w:tcPr>
            <w:tcW w:w="1272" w:type="dxa"/>
            <w:vMerge w:val="restart"/>
            <w:shd w:val="clear" w:color="auto" w:fill="auto"/>
          </w:tcPr>
          <w:p w14:paraId="24DDFACB" w14:textId="77777777" w:rsidR="006D2E71" w:rsidRPr="003B734F" w:rsidRDefault="006D2E71" w:rsidP="004C343E">
            <w:pPr>
              <w:pStyle w:val="TAL"/>
              <w:rPr>
                <w:lang w:val="pt-BR"/>
              </w:rPr>
            </w:pPr>
            <w:r w:rsidRPr="003B734F">
              <w:rPr>
                <w:lang w:val="pt-BR"/>
              </w:rPr>
              <w:t>TRUE</w:t>
            </w:r>
          </w:p>
        </w:tc>
        <w:tc>
          <w:tcPr>
            <w:tcW w:w="1134" w:type="dxa"/>
            <w:vMerge w:val="restart"/>
            <w:shd w:val="clear" w:color="auto" w:fill="auto"/>
          </w:tcPr>
          <w:p w14:paraId="72EB0A18" w14:textId="77777777" w:rsidR="006D2E71" w:rsidRPr="003B734F" w:rsidRDefault="006D2E71" w:rsidP="004C343E">
            <w:pPr>
              <w:pStyle w:val="TAL"/>
              <w:rPr>
                <w:lang w:val="pt-BR"/>
              </w:rPr>
            </w:pPr>
            <w:r w:rsidRPr="000C7A11">
              <w:rPr>
                <w:lang w:val="pt-BR"/>
              </w:rPr>
              <w:t>FALSE</w:t>
            </w:r>
          </w:p>
        </w:tc>
        <w:tc>
          <w:tcPr>
            <w:tcW w:w="3651" w:type="dxa"/>
            <w:shd w:val="clear" w:color="auto" w:fill="auto"/>
          </w:tcPr>
          <w:p w14:paraId="3DEF3E71" w14:textId="77777777" w:rsidR="006D2E71" w:rsidRPr="000C7A11" w:rsidRDefault="006D2E71" w:rsidP="004C343E">
            <w:pPr>
              <w:pStyle w:val="TAL"/>
              <w:rPr>
                <w:lang w:val="pt-BR"/>
              </w:rPr>
            </w:pPr>
            <w:r w:rsidRPr="000C7A11">
              <w:rPr>
                <w:lang w:val="pt-BR"/>
              </w:rPr>
              <w:t xml:space="preserve">id-kp-clientAuth TLS clients </w:t>
            </w:r>
          </w:p>
        </w:tc>
      </w:tr>
      <w:tr w:rsidR="006D2E71" w:rsidRPr="003B734F" w14:paraId="5A6F7D44" w14:textId="77777777" w:rsidTr="004C343E">
        <w:tc>
          <w:tcPr>
            <w:tcW w:w="2250" w:type="dxa"/>
            <w:vMerge/>
            <w:shd w:val="clear" w:color="auto" w:fill="auto"/>
          </w:tcPr>
          <w:p w14:paraId="66313CC5" w14:textId="77777777" w:rsidR="006D2E71" w:rsidRPr="003B734F" w:rsidRDefault="006D2E71" w:rsidP="004C343E">
            <w:pPr>
              <w:pStyle w:val="TAL"/>
              <w:rPr>
                <w:lang w:val="pt-BR"/>
              </w:rPr>
            </w:pPr>
          </w:p>
        </w:tc>
        <w:tc>
          <w:tcPr>
            <w:tcW w:w="1440" w:type="dxa"/>
            <w:vMerge/>
            <w:shd w:val="clear" w:color="auto" w:fill="auto"/>
          </w:tcPr>
          <w:p w14:paraId="09F54F86" w14:textId="77777777" w:rsidR="006D2E71" w:rsidRPr="003B734F" w:rsidRDefault="006D2E71" w:rsidP="004C343E">
            <w:pPr>
              <w:pStyle w:val="TAL"/>
              <w:rPr>
                <w:lang w:val="pt-BR"/>
              </w:rPr>
            </w:pPr>
          </w:p>
        </w:tc>
        <w:tc>
          <w:tcPr>
            <w:tcW w:w="1272" w:type="dxa"/>
            <w:vMerge/>
            <w:shd w:val="clear" w:color="auto" w:fill="auto"/>
          </w:tcPr>
          <w:p w14:paraId="22F8881F" w14:textId="77777777" w:rsidR="006D2E71" w:rsidRPr="003B734F" w:rsidRDefault="006D2E71" w:rsidP="004C343E">
            <w:pPr>
              <w:pStyle w:val="TAL"/>
              <w:rPr>
                <w:lang w:val="pt-BR"/>
              </w:rPr>
            </w:pPr>
          </w:p>
        </w:tc>
        <w:tc>
          <w:tcPr>
            <w:tcW w:w="1134" w:type="dxa"/>
            <w:vMerge/>
            <w:shd w:val="clear" w:color="auto" w:fill="auto"/>
          </w:tcPr>
          <w:p w14:paraId="338AC8D5" w14:textId="77777777" w:rsidR="006D2E71" w:rsidRPr="003B734F" w:rsidRDefault="006D2E71" w:rsidP="004C343E">
            <w:pPr>
              <w:pStyle w:val="TAL"/>
              <w:rPr>
                <w:lang w:val="pt-BR"/>
              </w:rPr>
            </w:pPr>
          </w:p>
        </w:tc>
        <w:tc>
          <w:tcPr>
            <w:tcW w:w="3651" w:type="dxa"/>
            <w:shd w:val="clear" w:color="auto" w:fill="auto"/>
          </w:tcPr>
          <w:p w14:paraId="6E47565D" w14:textId="77777777" w:rsidR="006D2E71" w:rsidRPr="003B734F" w:rsidRDefault="006D2E71" w:rsidP="004C343E">
            <w:pPr>
              <w:pStyle w:val="TAL"/>
              <w:rPr>
                <w:lang w:val="pt-BR"/>
              </w:rPr>
            </w:pPr>
            <w:r w:rsidRPr="003B734F">
              <w:rPr>
                <w:lang w:val="pt-BR"/>
              </w:rPr>
              <w:t xml:space="preserve">id-kp-serverAuth for TLS servers  </w:t>
            </w:r>
          </w:p>
          <w:p w14:paraId="41C91676" w14:textId="77777777" w:rsidR="006D2E71" w:rsidRPr="003B734F" w:rsidRDefault="006D2E71" w:rsidP="004C343E">
            <w:pPr>
              <w:pStyle w:val="TAL"/>
              <w:rPr>
                <w:lang w:val="pt-BR"/>
              </w:rPr>
            </w:pPr>
            <w:r w:rsidRPr="003B734F">
              <w:rPr>
                <w:lang w:val="pt-BR"/>
              </w:rPr>
              <w:t>NF that may be both client and server shall have both OIDs set.</w:t>
            </w:r>
          </w:p>
        </w:tc>
      </w:tr>
      <w:tr w:rsidR="006D2E71" w:rsidRPr="003B734F" w14:paraId="6EB412C8" w14:textId="77777777" w:rsidTr="004C343E">
        <w:tc>
          <w:tcPr>
            <w:tcW w:w="2250" w:type="dxa"/>
            <w:shd w:val="clear" w:color="auto" w:fill="auto"/>
          </w:tcPr>
          <w:p w14:paraId="02256FBA" w14:textId="77777777" w:rsidR="006D2E71" w:rsidRPr="003B734F" w:rsidRDefault="006D2E71" w:rsidP="004C343E">
            <w:pPr>
              <w:pStyle w:val="TAL"/>
              <w:rPr>
                <w:lang w:val="pt-BR"/>
              </w:rPr>
            </w:pPr>
            <w:r w:rsidRPr="003B734F">
              <w:rPr>
                <w:lang w:val="pt-BR"/>
              </w:rPr>
              <w:t>authorityKeyIdentifier</w:t>
            </w:r>
          </w:p>
        </w:tc>
        <w:tc>
          <w:tcPr>
            <w:tcW w:w="1440" w:type="dxa"/>
            <w:shd w:val="clear" w:color="auto" w:fill="auto"/>
          </w:tcPr>
          <w:p w14:paraId="713BD3C3" w14:textId="77777777" w:rsidR="006D2E71" w:rsidRPr="003B734F" w:rsidRDefault="006D2E71" w:rsidP="004C343E">
            <w:pPr>
              <w:pStyle w:val="TAL"/>
              <w:rPr>
                <w:lang w:val="pt-BR"/>
              </w:rPr>
            </w:pPr>
            <w:r w:rsidRPr="003B734F">
              <w:rPr>
                <w:lang w:val="pt-BR"/>
              </w:rPr>
              <w:t>{id-ce 35}</w:t>
            </w:r>
          </w:p>
        </w:tc>
        <w:tc>
          <w:tcPr>
            <w:tcW w:w="1272" w:type="dxa"/>
            <w:shd w:val="clear" w:color="auto" w:fill="auto"/>
          </w:tcPr>
          <w:p w14:paraId="1F37CB97" w14:textId="77777777" w:rsidR="006D2E71" w:rsidRPr="003B734F" w:rsidRDefault="006D2E71" w:rsidP="004C343E">
            <w:pPr>
              <w:pStyle w:val="TAL"/>
              <w:rPr>
                <w:lang w:val="pt-BR"/>
              </w:rPr>
            </w:pPr>
            <w:r w:rsidRPr="003B734F">
              <w:rPr>
                <w:lang w:val="pt-BR"/>
              </w:rPr>
              <w:t>TRUE</w:t>
            </w:r>
          </w:p>
        </w:tc>
        <w:tc>
          <w:tcPr>
            <w:tcW w:w="1134" w:type="dxa"/>
            <w:shd w:val="clear" w:color="auto" w:fill="auto"/>
          </w:tcPr>
          <w:p w14:paraId="3A8A320D"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62AF0086" w14:textId="77777777" w:rsidR="006D2E71" w:rsidRPr="003B734F" w:rsidRDefault="006D2E71" w:rsidP="004C343E">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6D2E71" w:rsidRPr="003B734F" w14:paraId="54C75CBA" w14:textId="77777777" w:rsidTr="004C343E">
        <w:tc>
          <w:tcPr>
            <w:tcW w:w="2250" w:type="dxa"/>
            <w:shd w:val="clear" w:color="auto" w:fill="auto"/>
          </w:tcPr>
          <w:p w14:paraId="0D417766" w14:textId="77777777" w:rsidR="006D2E71" w:rsidRPr="003B734F" w:rsidRDefault="006D2E71" w:rsidP="004C343E">
            <w:pPr>
              <w:pStyle w:val="TAL"/>
              <w:rPr>
                <w:lang w:val="pt-BR"/>
              </w:rPr>
            </w:pPr>
            <w:r w:rsidRPr="003B734F">
              <w:rPr>
                <w:lang w:val="pt-BR"/>
              </w:rPr>
              <w:t>subjectKeyIdentifier</w:t>
            </w:r>
          </w:p>
        </w:tc>
        <w:tc>
          <w:tcPr>
            <w:tcW w:w="1440" w:type="dxa"/>
            <w:shd w:val="clear" w:color="auto" w:fill="auto"/>
          </w:tcPr>
          <w:p w14:paraId="238E3788" w14:textId="77777777" w:rsidR="006D2E71" w:rsidRPr="000C7A11" w:rsidRDefault="006D2E71" w:rsidP="004C343E">
            <w:pPr>
              <w:pStyle w:val="TAL"/>
              <w:rPr>
                <w:lang w:val="pt-BR"/>
              </w:rPr>
            </w:pPr>
            <w:r w:rsidRPr="000C7A11">
              <w:rPr>
                <w:lang w:val="pt-BR"/>
              </w:rPr>
              <w:t>{id-ce 14}</w:t>
            </w:r>
          </w:p>
        </w:tc>
        <w:tc>
          <w:tcPr>
            <w:tcW w:w="1272" w:type="dxa"/>
            <w:shd w:val="clear" w:color="auto" w:fill="auto"/>
          </w:tcPr>
          <w:p w14:paraId="21F52E15" w14:textId="77777777" w:rsidR="006D2E71" w:rsidRPr="003B734F" w:rsidRDefault="006D2E71" w:rsidP="004C343E">
            <w:pPr>
              <w:pStyle w:val="TAL"/>
              <w:rPr>
                <w:lang w:val="pt-BR"/>
              </w:rPr>
            </w:pPr>
            <w:r w:rsidRPr="000C7A11">
              <w:rPr>
                <w:lang w:val="pt-BR"/>
              </w:rPr>
              <w:t>FALSE</w:t>
            </w:r>
          </w:p>
        </w:tc>
        <w:tc>
          <w:tcPr>
            <w:tcW w:w="1134" w:type="dxa"/>
            <w:shd w:val="clear" w:color="auto" w:fill="auto"/>
          </w:tcPr>
          <w:p w14:paraId="55F58EA7" w14:textId="77777777" w:rsidR="006D2E71" w:rsidRPr="000C7A11" w:rsidRDefault="006D2E71" w:rsidP="004C343E">
            <w:pPr>
              <w:pStyle w:val="TAL"/>
              <w:rPr>
                <w:lang w:val="pt-BR"/>
              </w:rPr>
            </w:pPr>
            <w:r w:rsidRPr="000C7A11">
              <w:rPr>
                <w:lang w:val="pt-BR"/>
              </w:rPr>
              <w:t>FALSE</w:t>
            </w:r>
          </w:p>
        </w:tc>
        <w:tc>
          <w:tcPr>
            <w:tcW w:w="3651" w:type="dxa"/>
            <w:shd w:val="clear" w:color="auto" w:fill="auto"/>
          </w:tcPr>
          <w:p w14:paraId="486E9142" w14:textId="77777777" w:rsidR="006D2E71" w:rsidRPr="003F1DE2" w:rsidRDefault="006D2E71" w:rsidP="004C343E">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6D2E71" w:rsidRPr="003B734F" w14:paraId="242C9995" w14:textId="77777777" w:rsidTr="004C343E">
        <w:tc>
          <w:tcPr>
            <w:tcW w:w="2250" w:type="dxa"/>
            <w:shd w:val="clear" w:color="auto" w:fill="auto"/>
          </w:tcPr>
          <w:p w14:paraId="7F3D3DE8" w14:textId="77777777" w:rsidR="006D2E71" w:rsidRPr="003B734F" w:rsidRDefault="006D2E71" w:rsidP="004C343E">
            <w:pPr>
              <w:pStyle w:val="TAL"/>
              <w:rPr>
                <w:lang w:val="pt-BR"/>
              </w:rPr>
            </w:pPr>
            <w:r w:rsidRPr="003B734F">
              <w:rPr>
                <w:lang w:val="pt-BR"/>
              </w:rPr>
              <w:t>cRLDistributionPoint</w:t>
            </w:r>
          </w:p>
        </w:tc>
        <w:tc>
          <w:tcPr>
            <w:tcW w:w="1440" w:type="dxa"/>
            <w:shd w:val="clear" w:color="auto" w:fill="auto"/>
          </w:tcPr>
          <w:p w14:paraId="6B7CF486" w14:textId="77777777" w:rsidR="006D2E71" w:rsidRPr="003B734F" w:rsidRDefault="006D2E71" w:rsidP="004C343E">
            <w:pPr>
              <w:pStyle w:val="TAL"/>
              <w:rPr>
                <w:lang w:val="pt-BR"/>
              </w:rPr>
            </w:pPr>
            <w:r w:rsidRPr="003B734F">
              <w:rPr>
                <w:lang w:val="pt-BR"/>
              </w:rPr>
              <w:t>{id-ce 31}</w:t>
            </w:r>
          </w:p>
        </w:tc>
        <w:tc>
          <w:tcPr>
            <w:tcW w:w="1272" w:type="dxa"/>
            <w:shd w:val="clear" w:color="auto" w:fill="auto"/>
          </w:tcPr>
          <w:p w14:paraId="33BDB3A3" w14:textId="77777777" w:rsidR="006D2E71" w:rsidRPr="003B734F" w:rsidRDefault="006D2E71" w:rsidP="004C343E">
            <w:pPr>
              <w:pStyle w:val="TAL"/>
              <w:rPr>
                <w:lang w:val="pt-BR"/>
              </w:rPr>
            </w:pPr>
            <w:r w:rsidRPr="003B734F">
              <w:rPr>
                <w:lang w:val="pt-BR"/>
              </w:rPr>
              <w:t>TRUE</w:t>
            </w:r>
          </w:p>
        </w:tc>
        <w:tc>
          <w:tcPr>
            <w:tcW w:w="1134" w:type="dxa"/>
            <w:shd w:val="clear" w:color="auto" w:fill="auto"/>
          </w:tcPr>
          <w:p w14:paraId="0FA150E8"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3AA97BD8" w14:textId="77777777" w:rsidR="006D2E71" w:rsidRPr="003B734F" w:rsidRDefault="006D2E71" w:rsidP="004C343E">
            <w:pPr>
              <w:pStyle w:val="TAL"/>
              <w:rPr>
                <w:lang w:val="pt-BR"/>
              </w:rPr>
            </w:pPr>
            <w:r w:rsidRPr="003B734F">
              <w:rPr>
                <w:lang w:val="pt-BR"/>
              </w:rPr>
              <w:t>distributionPoint</w:t>
            </w:r>
          </w:p>
          <w:p w14:paraId="1300E3B7" w14:textId="77777777" w:rsidR="006D2E71" w:rsidRPr="003B734F" w:rsidRDefault="006D2E71" w:rsidP="004C343E">
            <w:pPr>
              <w:pStyle w:val="TAL"/>
              <w:rPr>
                <w:lang w:val="pt-BR"/>
              </w:rPr>
            </w:pPr>
            <w:r w:rsidRPr="003B734F">
              <w:rPr>
                <w:lang w:val="pt-BR"/>
              </w:rPr>
              <w:t>Ac cording to RFC 5280 [14] this indicates if the CRL is available for retrieval using access protocol and location with LDAP or HTTP URI.</w:t>
            </w:r>
          </w:p>
        </w:tc>
      </w:tr>
      <w:tr w:rsidR="006D2E71" w:rsidRPr="003B734F" w14:paraId="6BF41B93" w14:textId="77777777" w:rsidTr="004C343E">
        <w:tc>
          <w:tcPr>
            <w:tcW w:w="2250" w:type="dxa"/>
            <w:shd w:val="clear" w:color="auto" w:fill="auto"/>
          </w:tcPr>
          <w:p w14:paraId="5E0CA226" w14:textId="77777777" w:rsidR="006D2E71" w:rsidRPr="003B734F" w:rsidRDefault="006D2E71" w:rsidP="004C343E">
            <w:pPr>
              <w:pStyle w:val="TAL"/>
              <w:rPr>
                <w:lang w:val="pt-BR"/>
              </w:rPr>
            </w:pPr>
            <w:r w:rsidRPr="003B734F">
              <w:rPr>
                <w:lang w:val="pt-BR"/>
              </w:rPr>
              <w:t>subjectAltName</w:t>
            </w:r>
          </w:p>
        </w:tc>
        <w:tc>
          <w:tcPr>
            <w:tcW w:w="1440" w:type="dxa"/>
            <w:shd w:val="clear" w:color="auto" w:fill="auto"/>
          </w:tcPr>
          <w:p w14:paraId="25B56E6A" w14:textId="77777777" w:rsidR="006D2E71" w:rsidRPr="003B734F" w:rsidRDefault="006D2E71" w:rsidP="004C343E">
            <w:pPr>
              <w:pStyle w:val="TAL"/>
              <w:rPr>
                <w:lang w:val="pt-BR"/>
              </w:rPr>
            </w:pPr>
            <w:r w:rsidRPr="003B734F">
              <w:rPr>
                <w:lang w:val="pt-BR"/>
              </w:rPr>
              <w:t>{id-ce 17}</w:t>
            </w:r>
          </w:p>
        </w:tc>
        <w:tc>
          <w:tcPr>
            <w:tcW w:w="1272" w:type="dxa"/>
            <w:shd w:val="clear" w:color="auto" w:fill="auto"/>
          </w:tcPr>
          <w:p w14:paraId="3C598D7C" w14:textId="77777777" w:rsidR="006D2E71" w:rsidRPr="003B734F" w:rsidRDefault="006D2E71" w:rsidP="004C343E">
            <w:pPr>
              <w:pStyle w:val="TAL"/>
              <w:rPr>
                <w:lang w:val="pt-BR"/>
              </w:rPr>
            </w:pPr>
            <w:r w:rsidRPr="003B734F">
              <w:rPr>
                <w:lang w:val="pt-BR"/>
              </w:rPr>
              <w:t>TRUE</w:t>
            </w:r>
          </w:p>
        </w:tc>
        <w:tc>
          <w:tcPr>
            <w:tcW w:w="1134" w:type="dxa"/>
            <w:shd w:val="clear" w:color="auto" w:fill="auto"/>
          </w:tcPr>
          <w:p w14:paraId="529591A2" w14:textId="0C8283B8" w:rsidR="006D2E71" w:rsidRPr="003B734F" w:rsidRDefault="00F57E13" w:rsidP="004C343E">
            <w:pPr>
              <w:pStyle w:val="TAL"/>
              <w:rPr>
                <w:lang w:val="pt-BR"/>
              </w:rPr>
            </w:pPr>
            <w:ins w:id="6" w:author="Author">
              <w:r w:rsidRPr="003B734F">
                <w:rPr>
                  <w:lang w:val="pt-BR"/>
                </w:rPr>
                <w:t>FALSE</w:t>
              </w:r>
            </w:ins>
            <w:del w:id="7" w:author="Author">
              <w:r w:rsidR="006D2E71" w:rsidRPr="003B734F" w:rsidDel="00F57E13">
                <w:rPr>
                  <w:lang w:val="pt-BR"/>
                </w:rPr>
                <w:delText>TRUE</w:delText>
              </w:r>
            </w:del>
          </w:p>
        </w:tc>
        <w:tc>
          <w:tcPr>
            <w:tcW w:w="3651" w:type="dxa"/>
            <w:shd w:val="clear" w:color="auto" w:fill="auto"/>
          </w:tcPr>
          <w:p w14:paraId="4F00C78C" w14:textId="77777777" w:rsidR="006D2E71" w:rsidRPr="003B734F" w:rsidRDefault="006D2E71" w:rsidP="004C343E">
            <w:pPr>
              <w:pStyle w:val="TAL"/>
              <w:rPr>
                <w:lang w:val="pt-BR"/>
              </w:rPr>
            </w:pPr>
            <w:r w:rsidRPr="003B734F">
              <w:rPr>
                <w:lang w:val="pt-BR"/>
              </w:rPr>
              <w:t>Multiple subjectAltName entries can be used as a sequence, see below for the detailed instructions.</w:t>
            </w:r>
          </w:p>
        </w:tc>
      </w:tr>
      <w:tr w:rsidR="006D2E71" w:rsidRPr="003B734F" w14:paraId="4198FF79" w14:textId="77777777" w:rsidTr="004C343E">
        <w:tc>
          <w:tcPr>
            <w:tcW w:w="2250" w:type="dxa"/>
            <w:shd w:val="clear" w:color="auto" w:fill="auto"/>
          </w:tcPr>
          <w:p w14:paraId="0ED2CED1" w14:textId="77777777" w:rsidR="006D2E71" w:rsidRPr="003B734F" w:rsidRDefault="006D2E71" w:rsidP="004C343E">
            <w:pPr>
              <w:pStyle w:val="TAL"/>
              <w:rPr>
                <w:lang w:val="pt-BR"/>
              </w:rPr>
            </w:pPr>
            <w:r w:rsidRPr="00A24B71">
              <w:rPr>
                <w:lang w:val="pt-BR"/>
              </w:rPr>
              <w:t>nfTypes</w:t>
            </w:r>
          </w:p>
        </w:tc>
        <w:tc>
          <w:tcPr>
            <w:tcW w:w="1440" w:type="dxa"/>
            <w:shd w:val="clear" w:color="auto" w:fill="auto"/>
          </w:tcPr>
          <w:p w14:paraId="4854D781" w14:textId="77777777" w:rsidR="006D2E71" w:rsidRPr="003B734F" w:rsidRDefault="006D2E71" w:rsidP="004C343E">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79DC56D0" w14:textId="77777777" w:rsidR="006D2E71" w:rsidRPr="003B734F" w:rsidRDefault="006D2E71" w:rsidP="004C343E">
            <w:pPr>
              <w:pStyle w:val="TAL"/>
              <w:rPr>
                <w:lang w:val="pt-BR"/>
              </w:rPr>
            </w:pPr>
            <w:r>
              <w:rPr>
                <w:lang w:val="pt-BR"/>
              </w:rPr>
              <w:t>TRUE</w:t>
            </w:r>
          </w:p>
        </w:tc>
        <w:tc>
          <w:tcPr>
            <w:tcW w:w="1134" w:type="dxa"/>
            <w:shd w:val="clear" w:color="auto" w:fill="auto"/>
          </w:tcPr>
          <w:p w14:paraId="14FB596F" w14:textId="77777777" w:rsidR="006D2E71" w:rsidRPr="003B734F" w:rsidRDefault="006D2E71" w:rsidP="004C343E">
            <w:pPr>
              <w:pStyle w:val="TAL"/>
              <w:rPr>
                <w:lang w:val="pt-BR"/>
              </w:rPr>
            </w:pPr>
            <w:r>
              <w:rPr>
                <w:lang w:val="pt-BR"/>
              </w:rPr>
              <w:t>FALSE</w:t>
            </w:r>
          </w:p>
        </w:tc>
        <w:tc>
          <w:tcPr>
            <w:tcW w:w="3651" w:type="dxa"/>
            <w:shd w:val="clear" w:color="auto" w:fill="auto"/>
          </w:tcPr>
          <w:p w14:paraId="09A2B226" w14:textId="77777777" w:rsidR="006D2E71" w:rsidRPr="003B734F" w:rsidRDefault="006D2E71" w:rsidP="004C343E">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6D2E71" w:rsidRPr="003B734F" w14:paraId="454A1FB0" w14:textId="77777777" w:rsidTr="004C343E">
        <w:tc>
          <w:tcPr>
            <w:tcW w:w="2250" w:type="dxa"/>
            <w:vMerge w:val="restart"/>
            <w:shd w:val="clear" w:color="auto" w:fill="auto"/>
          </w:tcPr>
          <w:p w14:paraId="258D8A1E" w14:textId="77777777" w:rsidR="006D2E71" w:rsidRPr="003B734F" w:rsidRDefault="006D2E71" w:rsidP="004C343E">
            <w:pPr>
              <w:pStyle w:val="TAL"/>
              <w:rPr>
                <w:lang w:val="pt-BR"/>
              </w:rPr>
            </w:pPr>
            <w:r w:rsidRPr="003B734F">
              <w:rPr>
                <w:lang w:val="pt-BR"/>
              </w:rPr>
              <w:t>authorityInfoAccess</w:t>
            </w:r>
          </w:p>
        </w:tc>
        <w:tc>
          <w:tcPr>
            <w:tcW w:w="1440" w:type="dxa"/>
            <w:vMerge w:val="restart"/>
            <w:shd w:val="clear" w:color="auto" w:fill="auto"/>
          </w:tcPr>
          <w:p w14:paraId="41F86D7A" w14:textId="77777777" w:rsidR="006D2E71" w:rsidRPr="003B734F" w:rsidRDefault="006D2E71" w:rsidP="004C343E">
            <w:pPr>
              <w:pStyle w:val="TAL"/>
              <w:rPr>
                <w:lang w:val="pt-BR"/>
              </w:rPr>
            </w:pPr>
            <w:r w:rsidRPr="003B734F">
              <w:rPr>
                <w:lang w:val="pt-BR"/>
              </w:rPr>
              <w:t>{id-pe 1}</w:t>
            </w:r>
          </w:p>
        </w:tc>
        <w:tc>
          <w:tcPr>
            <w:tcW w:w="1272" w:type="dxa"/>
            <w:vMerge w:val="restart"/>
            <w:shd w:val="clear" w:color="auto" w:fill="auto"/>
          </w:tcPr>
          <w:p w14:paraId="728CAD38" w14:textId="77777777" w:rsidR="006D2E71" w:rsidRPr="003B734F" w:rsidRDefault="006D2E71" w:rsidP="004C343E">
            <w:pPr>
              <w:pStyle w:val="TAL"/>
              <w:rPr>
                <w:lang w:val="pt-BR"/>
              </w:rPr>
            </w:pPr>
            <w:r w:rsidRPr="003B734F">
              <w:rPr>
                <w:lang w:val="pt-BR"/>
              </w:rPr>
              <w:t>FALSE</w:t>
            </w:r>
          </w:p>
        </w:tc>
        <w:tc>
          <w:tcPr>
            <w:tcW w:w="1134" w:type="dxa"/>
            <w:vMerge w:val="restart"/>
            <w:shd w:val="clear" w:color="auto" w:fill="auto"/>
          </w:tcPr>
          <w:p w14:paraId="19DE3DA0"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7DEED566" w14:textId="77777777" w:rsidR="006D2E71" w:rsidRPr="003B734F" w:rsidRDefault="006D2E71" w:rsidP="004C343E">
            <w:pPr>
              <w:pStyle w:val="TAL"/>
              <w:rPr>
                <w:lang w:val="pt-BR"/>
              </w:rPr>
            </w:pPr>
            <w:r w:rsidRPr="003B734F">
              <w:rPr>
                <w:lang w:val="pt-BR"/>
              </w:rPr>
              <w:t>id-ad-caIssuers</w:t>
            </w:r>
          </w:p>
          <w:p w14:paraId="4E7DA5B0" w14:textId="77777777" w:rsidR="006D2E71" w:rsidRPr="003B734F" w:rsidRDefault="006D2E71" w:rsidP="004C343E">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6D2E71" w:rsidRPr="003B734F" w14:paraId="49A9201C" w14:textId="77777777" w:rsidTr="004C343E">
        <w:tc>
          <w:tcPr>
            <w:tcW w:w="2250" w:type="dxa"/>
            <w:vMerge/>
            <w:shd w:val="clear" w:color="auto" w:fill="auto"/>
          </w:tcPr>
          <w:p w14:paraId="47AE791B" w14:textId="77777777" w:rsidR="006D2E71" w:rsidRPr="003B734F" w:rsidRDefault="006D2E71" w:rsidP="004C343E">
            <w:pPr>
              <w:pStyle w:val="TAL"/>
              <w:rPr>
                <w:lang w:val="pt-BR"/>
              </w:rPr>
            </w:pPr>
          </w:p>
        </w:tc>
        <w:tc>
          <w:tcPr>
            <w:tcW w:w="1440" w:type="dxa"/>
            <w:vMerge/>
            <w:shd w:val="clear" w:color="auto" w:fill="auto"/>
          </w:tcPr>
          <w:p w14:paraId="0B68D64E" w14:textId="77777777" w:rsidR="006D2E71" w:rsidRPr="003B734F" w:rsidRDefault="006D2E71" w:rsidP="004C343E">
            <w:pPr>
              <w:pStyle w:val="TAL"/>
              <w:rPr>
                <w:lang w:val="pt-BR"/>
              </w:rPr>
            </w:pPr>
          </w:p>
        </w:tc>
        <w:tc>
          <w:tcPr>
            <w:tcW w:w="1272" w:type="dxa"/>
            <w:vMerge/>
            <w:shd w:val="clear" w:color="auto" w:fill="auto"/>
          </w:tcPr>
          <w:p w14:paraId="4FF22B7A" w14:textId="77777777" w:rsidR="006D2E71" w:rsidRPr="003B734F" w:rsidRDefault="006D2E71" w:rsidP="004C343E">
            <w:pPr>
              <w:pStyle w:val="TAL"/>
              <w:rPr>
                <w:lang w:val="pt-BR"/>
              </w:rPr>
            </w:pPr>
          </w:p>
        </w:tc>
        <w:tc>
          <w:tcPr>
            <w:tcW w:w="1134" w:type="dxa"/>
            <w:vMerge/>
            <w:shd w:val="clear" w:color="auto" w:fill="auto"/>
          </w:tcPr>
          <w:p w14:paraId="187AC98E" w14:textId="77777777" w:rsidR="006D2E71" w:rsidRPr="003B734F" w:rsidRDefault="006D2E71" w:rsidP="004C343E">
            <w:pPr>
              <w:pStyle w:val="TAL"/>
              <w:rPr>
                <w:lang w:val="pt-BR"/>
              </w:rPr>
            </w:pPr>
          </w:p>
        </w:tc>
        <w:tc>
          <w:tcPr>
            <w:tcW w:w="3651" w:type="dxa"/>
            <w:shd w:val="clear" w:color="auto" w:fill="auto"/>
          </w:tcPr>
          <w:p w14:paraId="39930515" w14:textId="77777777" w:rsidR="006D2E71" w:rsidRPr="003B734F" w:rsidRDefault="006D2E71" w:rsidP="004C343E">
            <w:pPr>
              <w:pStyle w:val="TAL"/>
              <w:rPr>
                <w:lang w:val="pt-BR"/>
              </w:rPr>
            </w:pPr>
            <w:r w:rsidRPr="003B734F">
              <w:rPr>
                <w:lang w:val="pt-BR"/>
              </w:rPr>
              <w:t>id-ad-ocsp</w:t>
            </w:r>
          </w:p>
          <w:p w14:paraId="5836CED1" w14:textId="77777777" w:rsidR="006D2E71" w:rsidRPr="003B734F" w:rsidRDefault="006D2E71" w:rsidP="004C343E">
            <w:pPr>
              <w:pStyle w:val="TAL"/>
              <w:rPr>
                <w:lang w:val="pt-BR"/>
              </w:rPr>
            </w:pPr>
            <w:r w:rsidRPr="003B734F">
              <w:rPr>
                <w:lang w:val="pt-BR"/>
              </w:rPr>
              <w:t>According to RFC 5280 [14] id-ad-ocsp defines the location of the OCSP responder using HTTP URI.</w:t>
            </w:r>
          </w:p>
        </w:tc>
      </w:tr>
      <w:tr w:rsidR="006D2E71" w:rsidRPr="003B734F" w14:paraId="1F670F15" w14:textId="77777777" w:rsidTr="004C343E">
        <w:tc>
          <w:tcPr>
            <w:tcW w:w="2250" w:type="dxa"/>
            <w:shd w:val="clear" w:color="auto" w:fill="auto"/>
          </w:tcPr>
          <w:p w14:paraId="7841B97F" w14:textId="77777777" w:rsidR="006D2E71" w:rsidRPr="003B734F" w:rsidRDefault="006D2E71" w:rsidP="004C343E">
            <w:pPr>
              <w:pStyle w:val="TAL"/>
              <w:rPr>
                <w:lang w:val="pt-BR"/>
              </w:rPr>
            </w:pPr>
            <w:r w:rsidRPr="003B734F">
              <w:rPr>
                <w:lang w:val="pt-BR"/>
              </w:rPr>
              <w:t>TLS feature extension</w:t>
            </w:r>
          </w:p>
        </w:tc>
        <w:tc>
          <w:tcPr>
            <w:tcW w:w="1440" w:type="dxa"/>
            <w:shd w:val="clear" w:color="auto" w:fill="auto"/>
          </w:tcPr>
          <w:p w14:paraId="0C76297D" w14:textId="77777777" w:rsidR="006D2E71" w:rsidRPr="003B734F" w:rsidRDefault="006D2E71" w:rsidP="004C343E">
            <w:pPr>
              <w:pStyle w:val="TAL"/>
              <w:rPr>
                <w:lang w:val="pt-BR"/>
              </w:rPr>
            </w:pPr>
            <w:r w:rsidRPr="003B734F">
              <w:rPr>
                <w:lang w:val="pt-BR"/>
              </w:rPr>
              <w:t>{id-pe 24}</w:t>
            </w:r>
          </w:p>
        </w:tc>
        <w:tc>
          <w:tcPr>
            <w:tcW w:w="1272" w:type="dxa"/>
            <w:shd w:val="clear" w:color="auto" w:fill="auto"/>
          </w:tcPr>
          <w:p w14:paraId="2C2246B3" w14:textId="77777777" w:rsidR="006D2E71" w:rsidRPr="003B734F" w:rsidRDefault="006D2E71" w:rsidP="004C343E">
            <w:pPr>
              <w:pStyle w:val="TAL"/>
              <w:rPr>
                <w:lang w:val="pt-BR"/>
              </w:rPr>
            </w:pPr>
            <w:r w:rsidRPr="003B734F">
              <w:rPr>
                <w:lang w:val="pt-BR"/>
              </w:rPr>
              <w:t>FALSE</w:t>
            </w:r>
          </w:p>
        </w:tc>
        <w:tc>
          <w:tcPr>
            <w:tcW w:w="1134" w:type="dxa"/>
            <w:shd w:val="clear" w:color="auto" w:fill="auto"/>
          </w:tcPr>
          <w:p w14:paraId="39FF13E6"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09AB345A" w14:textId="77777777" w:rsidR="006D2E71" w:rsidRPr="003B734F" w:rsidRDefault="006D2E71" w:rsidP="004C343E">
            <w:pPr>
              <w:pStyle w:val="TAL"/>
              <w:rPr>
                <w:lang w:val="pt-BR"/>
              </w:rPr>
            </w:pPr>
            <w:r w:rsidRPr="003B734F">
              <w:rPr>
                <w:lang w:val="pt-BR"/>
              </w:rPr>
              <w:t>id-pe-tlsfeature</w:t>
            </w:r>
          </w:p>
          <w:p w14:paraId="0804135A" w14:textId="77777777" w:rsidR="006D2E71" w:rsidRPr="00541F7C" w:rsidRDefault="006D2E71" w:rsidP="004C343E">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4FBA529F" w14:textId="77777777" w:rsidR="006D2E71" w:rsidRPr="003B734F" w:rsidRDefault="006D2E71" w:rsidP="006D2E71">
      <w:pPr>
        <w:pStyle w:val="B2"/>
      </w:pPr>
    </w:p>
    <w:p w14:paraId="3A008E3B" w14:textId="77777777" w:rsidR="006D2E71" w:rsidRPr="003B734F" w:rsidRDefault="006D2E71" w:rsidP="006D2E71">
      <w:r w:rsidRPr="003B734F">
        <w:t>With (intra-domain) SBA, the following rules are applied:</w:t>
      </w:r>
    </w:p>
    <w:p w14:paraId="425D3990" w14:textId="77777777" w:rsidR="006D2E71" w:rsidRDefault="006D2E71" w:rsidP="006D2E71">
      <w:pPr>
        <w:pStyle w:val="B1"/>
      </w:pPr>
      <w:r w:rsidRPr="003B734F">
        <w:lastRenderedPageBreak/>
        <w:t>-</w:t>
      </w:r>
      <w:r w:rsidRPr="003B734F">
        <w:tab/>
      </w:r>
      <w:proofErr w:type="spellStart"/>
      <w:r w:rsidRPr="003B734F">
        <w:t>subjectAltName</w:t>
      </w:r>
      <w:proofErr w:type="spellEnd"/>
      <w:r w:rsidRPr="003B734F">
        <w:t xml:space="preserve"> sh</w:t>
      </w:r>
      <w:r>
        <w:t>all</w:t>
      </w:r>
      <w:r w:rsidRPr="003B734F">
        <w:t xml:space="preserve">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0D7611C6" w14:textId="77777777" w:rsidR="006D2E71" w:rsidRDefault="006D2E71" w:rsidP="006D2E71">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05947ED9" w14:textId="77777777" w:rsidR="006D2E71" w:rsidRPr="00D55141" w:rsidRDefault="006D2E71" w:rsidP="006D2E71">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2CD2FADD" w14:textId="77777777" w:rsidR="006D2E71" w:rsidRPr="00D55141" w:rsidRDefault="006D2E71" w:rsidP="006D2E71">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34EEB452" w14:textId="77777777" w:rsidR="006D2E71" w:rsidRPr="00D55141" w:rsidRDefault="006D2E71" w:rsidP="006D2E71">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448884EE" w14:textId="77777777" w:rsidR="006D2E71" w:rsidRPr="000C7A11" w:rsidRDefault="006D2E71" w:rsidP="006D2E71">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446081D1" w14:textId="77777777" w:rsidR="006D2E71" w:rsidRPr="000C7A11" w:rsidRDefault="006D2E71" w:rsidP="006D2E71">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45610338" w14:textId="77777777" w:rsidR="006D2E71" w:rsidRDefault="006D2E71" w:rsidP="006D2E71">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(in TLS client </w:t>
      </w:r>
      <w:r w:rsidRPr="00BD4843">
        <w:t xml:space="preserve">and server </w:t>
      </w:r>
      <w:r w:rsidRPr="004F29D4">
        <w:t>certificates) contain NF type</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35C56272" w14:textId="77777777" w:rsidR="006D2E71" w:rsidRPr="004A1B80" w:rsidRDefault="006D2E71" w:rsidP="006D2E71">
      <w:pPr>
        <w:pStyle w:val="NO"/>
      </w:pPr>
      <w:r w:rsidRPr="004A1B80">
        <w:t>NOTE</w:t>
      </w:r>
      <w:r>
        <w:t xml:space="preserve"> 3</w:t>
      </w:r>
      <w:r w:rsidRPr="004A1B80">
        <w:t>:</w:t>
      </w:r>
      <w:r>
        <w:tab/>
      </w:r>
      <w:r w:rsidRPr="00BD4843">
        <w:t>Void.</w:t>
      </w:r>
    </w:p>
    <w:p w14:paraId="705E86DA" w14:textId="77777777" w:rsidR="006D2E71" w:rsidRDefault="006D2E71" w:rsidP="006D2E71">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6DD787D9" w14:textId="708925A1" w:rsidR="00B42B2E" w:rsidRDefault="006D2E71" w:rsidP="006D2E71">
      <w:pPr>
        <w:pStyle w:val="NO"/>
        <w:rPr>
          <w:rStyle w:val="eop"/>
          <w:rFonts w:ascii="Arial" w:hAnsi="Arial" w:cs="Arial"/>
          <w:color w:val="00B0F0"/>
          <w:sz w:val="32"/>
          <w:szCs w:val="32"/>
          <w:shd w:val="clear" w:color="auto" w:fill="FFFFFF"/>
        </w:rPr>
      </w:pPr>
      <w:r>
        <w:rPr>
          <w:noProof/>
        </w:rPr>
        <w:t>NOTE 4:</w:t>
      </w:r>
      <w:r>
        <w:rPr>
          <w:noProof/>
        </w:rPr>
        <w:tab/>
        <w:t>Void</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20364" w14:textId="77777777" w:rsidR="00893233" w:rsidRDefault="00893233">
      <w:r>
        <w:separator/>
      </w:r>
    </w:p>
  </w:endnote>
  <w:endnote w:type="continuationSeparator" w:id="0">
    <w:p w14:paraId="61FA9B75" w14:textId="77777777" w:rsidR="00893233" w:rsidRDefault="0089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2153" w14:textId="77777777" w:rsidR="00893233" w:rsidRDefault="00893233">
      <w:r>
        <w:separator/>
      </w:r>
    </w:p>
  </w:footnote>
  <w:footnote w:type="continuationSeparator" w:id="0">
    <w:p w14:paraId="0DA52EAC" w14:textId="77777777" w:rsidR="00893233" w:rsidRDefault="0089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65001"/>
    <w:rsid w:val="00065720"/>
    <w:rsid w:val="000A4C7B"/>
    <w:rsid w:val="000A6394"/>
    <w:rsid w:val="000B7FED"/>
    <w:rsid w:val="000C038A"/>
    <w:rsid w:val="000C6598"/>
    <w:rsid w:val="000D44B3"/>
    <w:rsid w:val="000E014D"/>
    <w:rsid w:val="00105044"/>
    <w:rsid w:val="00113D8D"/>
    <w:rsid w:val="00114F53"/>
    <w:rsid w:val="00145D43"/>
    <w:rsid w:val="00151057"/>
    <w:rsid w:val="00156BE0"/>
    <w:rsid w:val="00192C46"/>
    <w:rsid w:val="001A08B3"/>
    <w:rsid w:val="001A7B60"/>
    <w:rsid w:val="001B52F0"/>
    <w:rsid w:val="001B7A65"/>
    <w:rsid w:val="001E200D"/>
    <w:rsid w:val="001E41F3"/>
    <w:rsid w:val="0026004D"/>
    <w:rsid w:val="002640DD"/>
    <w:rsid w:val="00275D12"/>
    <w:rsid w:val="00284FEB"/>
    <w:rsid w:val="002860C4"/>
    <w:rsid w:val="002B5741"/>
    <w:rsid w:val="002E472E"/>
    <w:rsid w:val="002F0D11"/>
    <w:rsid w:val="002F2597"/>
    <w:rsid w:val="00305409"/>
    <w:rsid w:val="0034108E"/>
    <w:rsid w:val="003609EF"/>
    <w:rsid w:val="0036231A"/>
    <w:rsid w:val="00374DD4"/>
    <w:rsid w:val="00383853"/>
    <w:rsid w:val="003C2DBE"/>
    <w:rsid w:val="003E1A36"/>
    <w:rsid w:val="003F191D"/>
    <w:rsid w:val="00410371"/>
    <w:rsid w:val="004242F1"/>
    <w:rsid w:val="004272C2"/>
    <w:rsid w:val="00432FF2"/>
    <w:rsid w:val="00482288"/>
    <w:rsid w:val="004A52C6"/>
    <w:rsid w:val="004B75B7"/>
    <w:rsid w:val="004D5235"/>
    <w:rsid w:val="004E52BE"/>
    <w:rsid w:val="005009D9"/>
    <w:rsid w:val="00503D22"/>
    <w:rsid w:val="0051580D"/>
    <w:rsid w:val="00547111"/>
    <w:rsid w:val="00550765"/>
    <w:rsid w:val="00592D74"/>
    <w:rsid w:val="005E2C44"/>
    <w:rsid w:val="00621188"/>
    <w:rsid w:val="006257ED"/>
    <w:rsid w:val="00627185"/>
    <w:rsid w:val="0065536E"/>
    <w:rsid w:val="00655C99"/>
    <w:rsid w:val="00665C47"/>
    <w:rsid w:val="00695808"/>
    <w:rsid w:val="00695A6C"/>
    <w:rsid w:val="006B3AD7"/>
    <w:rsid w:val="006B46FB"/>
    <w:rsid w:val="006D2E71"/>
    <w:rsid w:val="006E21FB"/>
    <w:rsid w:val="006F6329"/>
    <w:rsid w:val="00785599"/>
    <w:rsid w:val="00792342"/>
    <w:rsid w:val="007977A8"/>
    <w:rsid w:val="007B512A"/>
    <w:rsid w:val="007B732E"/>
    <w:rsid w:val="007C2097"/>
    <w:rsid w:val="007D6A07"/>
    <w:rsid w:val="007F55D4"/>
    <w:rsid w:val="007F7259"/>
    <w:rsid w:val="007F7545"/>
    <w:rsid w:val="008040A8"/>
    <w:rsid w:val="00812435"/>
    <w:rsid w:val="008279FA"/>
    <w:rsid w:val="0083526D"/>
    <w:rsid w:val="008607F2"/>
    <w:rsid w:val="008626E7"/>
    <w:rsid w:val="00870EE7"/>
    <w:rsid w:val="00880A55"/>
    <w:rsid w:val="008863B9"/>
    <w:rsid w:val="0088765D"/>
    <w:rsid w:val="00887DA0"/>
    <w:rsid w:val="00893233"/>
    <w:rsid w:val="008A45A6"/>
    <w:rsid w:val="008B7764"/>
    <w:rsid w:val="008D39FE"/>
    <w:rsid w:val="008F3789"/>
    <w:rsid w:val="008F686C"/>
    <w:rsid w:val="009148DE"/>
    <w:rsid w:val="00941E30"/>
    <w:rsid w:val="0094528E"/>
    <w:rsid w:val="009777D9"/>
    <w:rsid w:val="00991B88"/>
    <w:rsid w:val="009A5753"/>
    <w:rsid w:val="009A579D"/>
    <w:rsid w:val="009E3297"/>
    <w:rsid w:val="009F58C8"/>
    <w:rsid w:val="009F734F"/>
    <w:rsid w:val="00A1069F"/>
    <w:rsid w:val="00A246B6"/>
    <w:rsid w:val="00A47E70"/>
    <w:rsid w:val="00A50CF0"/>
    <w:rsid w:val="00A7671C"/>
    <w:rsid w:val="00AA2CBC"/>
    <w:rsid w:val="00AC5820"/>
    <w:rsid w:val="00AD1CD8"/>
    <w:rsid w:val="00B13F88"/>
    <w:rsid w:val="00B258BB"/>
    <w:rsid w:val="00B37C46"/>
    <w:rsid w:val="00B42B2E"/>
    <w:rsid w:val="00B67B97"/>
    <w:rsid w:val="00B968C8"/>
    <w:rsid w:val="00BA3EC5"/>
    <w:rsid w:val="00BA51D9"/>
    <w:rsid w:val="00BB5DFC"/>
    <w:rsid w:val="00BD279D"/>
    <w:rsid w:val="00BD6BB8"/>
    <w:rsid w:val="00C0008E"/>
    <w:rsid w:val="00C12D8A"/>
    <w:rsid w:val="00C66BA2"/>
    <w:rsid w:val="00C95985"/>
    <w:rsid w:val="00C959A5"/>
    <w:rsid w:val="00CC5026"/>
    <w:rsid w:val="00CC68D0"/>
    <w:rsid w:val="00CF5C18"/>
    <w:rsid w:val="00CF7138"/>
    <w:rsid w:val="00D03F9A"/>
    <w:rsid w:val="00D06D51"/>
    <w:rsid w:val="00D24991"/>
    <w:rsid w:val="00D33626"/>
    <w:rsid w:val="00D50255"/>
    <w:rsid w:val="00D55BE4"/>
    <w:rsid w:val="00D66520"/>
    <w:rsid w:val="00D8718E"/>
    <w:rsid w:val="00D9340F"/>
    <w:rsid w:val="00DD177F"/>
    <w:rsid w:val="00DE34CF"/>
    <w:rsid w:val="00DF2576"/>
    <w:rsid w:val="00DF7AC4"/>
    <w:rsid w:val="00E13F3D"/>
    <w:rsid w:val="00E34898"/>
    <w:rsid w:val="00E54141"/>
    <w:rsid w:val="00E643BF"/>
    <w:rsid w:val="00E7269D"/>
    <w:rsid w:val="00EB09B7"/>
    <w:rsid w:val="00EE3FBE"/>
    <w:rsid w:val="00EE7D7C"/>
    <w:rsid w:val="00F25D98"/>
    <w:rsid w:val="00F300FB"/>
    <w:rsid w:val="00F56DC0"/>
    <w:rsid w:val="00F57E13"/>
    <w:rsid w:val="00FB6386"/>
    <w:rsid w:val="00FF4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NOChar">
    <w:name w:val="NO Char"/>
    <w:link w:val="NO"/>
    <w:qFormat/>
    <w:rsid w:val="006D2E71"/>
    <w:rPr>
      <w:rFonts w:ascii="Times New Roman" w:hAnsi="Times New Roman"/>
      <w:lang w:val="en-GB" w:eastAsia="en-US"/>
    </w:rPr>
  </w:style>
  <w:style w:type="character" w:customStyle="1" w:styleId="B1Char">
    <w:name w:val="B1 Char"/>
    <w:link w:val="B1"/>
    <w:rsid w:val="006D2E71"/>
    <w:rPr>
      <w:rFonts w:ascii="Times New Roman" w:hAnsi="Times New Roman"/>
      <w:lang w:val="en-GB" w:eastAsia="en-US"/>
    </w:rPr>
  </w:style>
  <w:style w:type="character" w:customStyle="1" w:styleId="B2Char">
    <w:name w:val="B2 Char"/>
    <w:link w:val="B2"/>
    <w:rsid w:val="006D2E71"/>
    <w:rPr>
      <w:rFonts w:ascii="Times New Roman" w:hAnsi="Times New Roman"/>
      <w:lang w:val="en-GB" w:eastAsia="en-US"/>
    </w:rPr>
  </w:style>
  <w:style w:type="character" w:customStyle="1" w:styleId="Heading4Char">
    <w:name w:val="Heading 4 Char"/>
    <w:link w:val="Heading4"/>
    <w:rsid w:val="006D2E71"/>
    <w:rPr>
      <w:rFonts w:ascii="Arial" w:hAnsi="Arial"/>
      <w:sz w:val="24"/>
      <w:lang w:val="en-GB" w:eastAsia="en-US"/>
    </w:rPr>
  </w:style>
  <w:style w:type="paragraph" w:styleId="Revision">
    <w:name w:val="Revision"/>
    <w:hidden/>
    <w:uiPriority w:val="99"/>
    <w:semiHidden/>
    <w:rsid w:val="006D2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92278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25783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2023-10-30T12:08:00Z</dcterms:created>
  <dcterms:modified xsi:type="dcterms:W3CDTF">2023-10-30T13:26:00Z</dcterms:modified>
</cp:coreProperties>
</file>